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9B7" w:rsidRPr="002D67AB" w:rsidRDefault="003739B7" w:rsidP="003739B7">
      <w:pPr>
        <w:jc w:val="center"/>
        <w:rPr>
          <w:b/>
          <w:sz w:val="28"/>
          <w:szCs w:val="28"/>
        </w:rPr>
      </w:pPr>
      <w:r>
        <w:rPr>
          <w:b/>
          <w:sz w:val="28"/>
          <w:szCs w:val="28"/>
        </w:rPr>
        <w:t>I Love to Tell the Story</w:t>
      </w:r>
    </w:p>
    <w:p w:rsidR="003739B7" w:rsidRDefault="003739B7" w:rsidP="003739B7">
      <w:pPr>
        <w:jc w:val="center"/>
        <w:rPr>
          <w:sz w:val="22"/>
          <w:szCs w:val="22"/>
        </w:rPr>
      </w:pPr>
      <w:r>
        <w:rPr>
          <w:sz w:val="22"/>
          <w:szCs w:val="22"/>
        </w:rPr>
        <w:t>Explore every story of Jesus in this year-long devotional guide.</w:t>
      </w:r>
    </w:p>
    <w:p w:rsidR="003739B7" w:rsidRPr="00CA3E89" w:rsidRDefault="003739B7" w:rsidP="003739B7">
      <w:pPr>
        <w:rPr>
          <w:b/>
        </w:rPr>
      </w:pPr>
    </w:p>
    <w:p w:rsidR="003739B7" w:rsidRDefault="003739B7" w:rsidP="003739B7">
      <w:pPr>
        <w:rPr>
          <w:b/>
          <w:sz w:val="22"/>
          <w:szCs w:val="22"/>
        </w:rPr>
      </w:pPr>
      <w:r>
        <w:rPr>
          <w:b/>
          <w:sz w:val="22"/>
          <w:szCs w:val="22"/>
        </w:rPr>
        <w:t xml:space="preserve">Day 61: </w:t>
      </w:r>
      <w:r w:rsidRPr="00CA3E89">
        <w:rPr>
          <w:b/>
          <w:sz w:val="22"/>
          <w:szCs w:val="22"/>
        </w:rPr>
        <w:t>Fasting</w:t>
      </w:r>
      <w:r w:rsidRPr="00CA3E89">
        <w:rPr>
          <w:b/>
          <w:sz w:val="22"/>
          <w:szCs w:val="22"/>
        </w:rPr>
        <w:tab/>
      </w:r>
      <w:r w:rsidRPr="00CA3E89">
        <w:rPr>
          <w:b/>
          <w:sz w:val="22"/>
          <w:szCs w:val="22"/>
        </w:rPr>
        <w:tab/>
      </w:r>
      <w:r w:rsidRPr="00CA3E89">
        <w:rPr>
          <w:b/>
          <w:sz w:val="22"/>
          <w:szCs w:val="22"/>
        </w:rPr>
        <w:tab/>
      </w:r>
      <w:r>
        <w:rPr>
          <w:b/>
          <w:sz w:val="22"/>
          <w:szCs w:val="22"/>
        </w:rPr>
        <w:t xml:space="preserve"> </w:t>
      </w:r>
      <w:r w:rsidRPr="00CA3E89">
        <w:rPr>
          <w:b/>
          <w:sz w:val="22"/>
          <w:szCs w:val="22"/>
        </w:rPr>
        <w:t xml:space="preserve"> </w:t>
      </w:r>
    </w:p>
    <w:p w:rsidR="003739B7" w:rsidRPr="00CA3E89" w:rsidRDefault="003739B7" w:rsidP="003739B7">
      <w:pPr>
        <w:ind w:firstLine="720"/>
        <w:rPr>
          <w:b/>
          <w:sz w:val="22"/>
          <w:szCs w:val="22"/>
        </w:rPr>
      </w:pPr>
      <w:r w:rsidRPr="00CA3E89">
        <w:rPr>
          <w:b/>
          <w:sz w:val="22"/>
          <w:szCs w:val="22"/>
        </w:rPr>
        <w:t>Matt 9:14-17, Mark 2:18-22; Luke 5:33-39</w:t>
      </w:r>
    </w:p>
    <w:p w:rsidR="003739B7" w:rsidRDefault="003739B7" w:rsidP="003739B7">
      <w:pPr>
        <w:rPr>
          <w:sz w:val="22"/>
          <w:szCs w:val="22"/>
        </w:rPr>
      </w:pPr>
      <w:r>
        <w:rPr>
          <w:sz w:val="22"/>
          <w:szCs w:val="22"/>
        </w:rPr>
        <w:t>Guided reflection</w:t>
      </w:r>
      <w:r w:rsidRPr="00C97E02">
        <w:rPr>
          <w:sz w:val="22"/>
          <w:szCs w:val="22"/>
        </w:rPr>
        <w:t>:</w:t>
      </w:r>
      <w:r>
        <w:rPr>
          <w:sz w:val="22"/>
          <w:szCs w:val="22"/>
        </w:rPr>
        <w:t xml:space="preserve"> </w:t>
      </w:r>
    </w:p>
    <w:p w:rsidR="003739B7" w:rsidRDefault="003739B7" w:rsidP="003739B7">
      <w:pPr>
        <w:ind w:left="720"/>
        <w:rPr>
          <w:sz w:val="22"/>
          <w:szCs w:val="22"/>
        </w:rPr>
      </w:pPr>
      <w:r w:rsidRPr="00C97E02">
        <w:rPr>
          <w:sz w:val="22"/>
          <w:szCs w:val="22"/>
        </w:rPr>
        <w:t xml:space="preserve">Once again, the Pharisees are </w:t>
      </w:r>
      <w:r>
        <w:rPr>
          <w:sz w:val="22"/>
          <w:szCs w:val="22"/>
        </w:rPr>
        <w:t>“</w:t>
      </w:r>
      <w:r w:rsidRPr="00C97E02">
        <w:rPr>
          <w:sz w:val="22"/>
          <w:szCs w:val="22"/>
        </w:rPr>
        <w:t>on</w:t>
      </w:r>
      <w:r>
        <w:rPr>
          <w:sz w:val="22"/>
          <w:szCs w:val="22"/>
        </w:rPr>
        <w:t>”</w:t>
      </w:r>
      <w:r w:rsidRPr="00C97E02">
        <w:rPr>
          <w:sz w:val="22"/>
          <w:szCs w:val="22"/>
        </w:rPr>
        <w:t xml:space="preserve"> Jesus because now he parties too much.</w:t>
      </w:r>
      <w:r>
        <w:rPr>
          <w:sz w:val="22"/>
          <w:szCs w:val="22"/>
        </w:rPr>
        <w:t xml:space="preserve"> </w:t>
      </w:r>
      <w:r w:rsidRPr="00C97E02">
        <w:rPr>
          <w:sz w:val="22"/>
          <w:szCs w:val="22"/>
        </w:rPr>
        <w:t xml:space="preserve">They were so proud of </w:t>
      </w:r>
      <w:r>
        <w:rPr>
          <w:sz w:val="22"/>
          <w:szCs w:val="22"/>
        </w:rPr>
        <w:t>their religious practices</w:t>
      </w:r>
      <w:r w:rsidRPr="00C97E02">
        <w:rPr>
          <w:sz w:val="22"/>
          <w:szCs w:val="22"/>
        </w:rPr>
        <w:t xml:space="preserve"> that they judged Jesus and hi</w:t>
      </w:r>
      <w:r>
        <w:rPr>
          <w:sz w:val="22"/>
          <w:szCs w:val="22"/>
        </w:rPr>
        <w:t>s disciples as party animals</w:t>
      </w:r>
      <w:r w:rsidRPr="00C97E02">
        <w:rPr>
          <w:sz w:val="22"/>
          <w:szCs w:val="22"/>
        </w:rPr>
        <w:t>.</w:t>
      </w:r>
      <w:r>
        <w:rPr>
          <w:sz w:val="22"/>
          <w:szCs w:val="22"/>
        </w:rPr>
        <w:t xml:space="preserve"> J</w:t>
      </w:r>
      <w:r w:rsidRPr="00C97E02">
        <w:rPr>
          <w:sz w:val="22"/>
          <w:szCs w:val="22"/>
        </w:rPr>
        <w:t>esus points out that fasting is for those times when your spirit is dry and needs new life but wh</w:t>
      </w:r>
      <w:r>
        <w:rPr>
          <w:sz w:val="22"/>
          <w:szCs w:val="22"/>
        </w:rPr>
        <w:t>ile the party is still happening, join in</w:t>
      </w:r>
      <w:r w:rsidRPr="00C97E02">
        <w:rPr>
          <w:sz w:val="22"/>
          <w:szCs w:val="22"/>
        </w:rPr>
        <w:t>!</w:t>
      </w:r>
      <w:r>
        <w:rPr>
          <w:sz w:val="22"/>
          <w:szCs w:val="22"/>
        </w:rPr>
        <w:t xml:space="preserve"> </w:t>
      </w:r>
      <w:r w:rsidRPr="00C97E02">
        <w:rPr>
          <w:sz w:val="22"/>
          <w:szCs w:val="22"/>
        </w:rPr>
        <w:t>The Messiah was righ</w:t>
      </w:r>
      <w:r>
        <w:rPr>
          <w:sz w:val="22"/>
          <w:szCs w:val="22"/>
        </w:rPr>
        <w:t xml:space="preserve">t there in front of their eyes </w:t>
      </w:r>
      <w:r w:rsidRPr="00C97E02">
        <w:rPr>
          <w:sz w:val="22"/>
          <w:szCs w:val="22"/>
        </w:rPr>
        <w:t xml:space="preserve">why should they go and fast for the messiah </w:t>
      </w:r>
      <w:r>
        <w:rPr>
          <w:sz w:val="22"/>
          <w:szCs w:val="22"/>
        </w:rPr>
        <w:t xml:space="preserve">to come? Grab every moment when </w:t>
      </w:r>
      <w:r w:rsidRPr="00C97E02">
        <w:rPr>
          <w:sz w:val="22"/>
          <w:szCs w:val="22"/>
        </w:rPr>
        <w:t xml:space="preserve">God is right there in front </w:t>
      </w:r>
      <w:r>
        <w:rPr>
          <w:sz w:val="22"/>
          <w:szCs w:val="22"/>
        </w:rPr>
        <w:t xml:space="preserve">of you! So, today we can ask: </w:t>
      </w:r>
      <w:r w:rsidRPr="00C97E02">
        <w:rPr>
          <w:sz w:val="22"/>
          <w:szCs w:val="22"/>
        </w:rPr>
        <w:t>“Where is Jesus’ ac</w:t>
      </w:r>
      <w:r>
        <w:rPr>
          <w:sz w:val="22"/>
          <w:szCs w:val="22"/>
        </w:rPr>
        <w:t>tivity visible? Where should I</w:t>
      </w:r>
      <w:r w:rsidRPr="00C97E02">
        <w:rPr>
          <w:sz w:val="22"/>
          <w:szCs w:val="22"/>
        </w:rPr>
        <w:t xml:space="preserve"> be enjoying God’s presence?”</w:t>
      </w:r>
      <w:r>
        <w:rPr>
          <w:sz w:val="22"/>
          <w:szCs w:val="22"/>
        </w:rPr>
        <w:t xml:space="preserve"> </w:t>
      </w:r>
      <w:r w:rsidRPr="00C97E02">
        <w:rPr>
          <w:sz w:val="22"/>
          <w:szCs w:val="22"/>
        </w:rPr>
        <w:t>OR, “I</w:t>
      </w:r>
      <w:r>
        <w:rPr>
          <w:sz w:val="22"/>
          <w:szCs w:val="22"/>
        </w:rPr>
        <w:t xml:space="preserve">s this the time and place to seek </w:t>
      </w:r>
      <w:r w:rsidRPr="00C97E02">
        <w:rPr>
          <w:sz w:val="22"/>
          <w:szCs w:val="22"/>
        </w:rPr>
        <w:t>newness… a fresh new day?”</w:t>
      </w:r>
      <w:r>
        <w:rPr>
          <w:sz w:val="22"/>
          <w:szCs w:val="22"/>
        </w:rPr>
        <w:t xml:space="preserve"> </w:t>
      </w:r>
    </w:p>
    <w:p w:rsidR="003739B7" w:rsidRPr="00C76AE0" w:rsidRDefault="003739B7" w:rsidP="003739B7">
      <w:pPr>
        <w:ind w:left="720" w:hanging="720"/>
        <w:rPr>
          <w:i/>
          <w:sz w:val="22"/>
          <w:szCs w:val="22"/>
        </w:rPr>
      </w:pPr>
      <w:r>
        <w:rPr>
          <w:sz w:val="22"/>
          <w:szCs w:val="22"/>
        </w:rPr>
        <w:t xml:space="preserve">Guided Prayer: </w:t>
      </w:r>
      <w:r w:rsidRPr="00C76AE0">
        <w:rPr>
          <w:i/>
          <w:sz w:val="22"/>
          <w:szCs w:val="22"/>
        </w:rPr>
        <w:t>“O God of life and vitality, help me enjoy what you are doing in my life today.</w:t>
      </w:r>
      <w:r>
        <w:rPr>
          <w:i/>
          <w:sz w:val="22"/>
          <w:szCs w:val="22"/>
        </w:rPr>
        <w:t xml:space="preserve"> </w:t>
      </w:r>
      <w:r w:rsidRPr="00C76AE0">
        <w:rPr>
          <w:i/>
          <w:sz w:val="22"/>
          <w:szCs w:val="22"/>
        </w:rPr>
        <w:t xml:space="preserve">Help </w:t>
      </w:r>
    </w:p>
    <w:p w:rsidR="003739B7" w:rsidRDefault="003739B7" w:rsidP="003739B7">
      <w:pPr>
        <w:ind w:left="720"/>
        <w:rPr>
          <w:i/>
          <w:sz w:val="22"/>
          <w:szCs w:val="22"/>
        </w:rPr>
      </w:pPr>
      <w:proofErr w:type="gramStart"/>
      <w:r w:rsidRPr="00C76AE0">
        <w:rPr>
          <w:i/>
          <w:sz w:val="22"/>
          <w:szCs w:val="22"/>
        </w:rPr>
        <w:t>me</w:t>
      </w:r>
      <w:proofErr w:type="gramEnd"/>
      <w:r w:rsidRPr="00C76AE0">
        <w:rPr>
          <w:i/>
          <w:sz w:val="22"/>
          <w:szCs w:val="22"/>
        </w:rPr>
        <w:t xml:space="preserve"> see where I should celebrate your love.</w:t>
      </w:r>
      <w:r>
        <w:rPr>
          <w:i/>
          <w:sz w:val="22"/>
          <w:szCs w:val="22"/>
        </w:rPr>
        <w:t xml:space="preserve"> </w:t>
      </w:r>
      <w:r w:rsidRPr="00C76AE0">
        <w:rPr>
          <w:i/>
          <w:sz w:val="22"/>
          <w:szCs w:val="22"/>
        </w:rPr>
        <w:t>And help me also see where I need something new and fresh in my spirit.</w:t>
      </w:r>
      <w:r>
        <w:rPr>
          <w:i/>
          <w:sz w:val="22"/>
          <w:szCs w:val="22"/>
        </w:rPr>
        <w:t xml:space="preserve"> </w:t>
      </w:r>
      <w:r w:rsidRPr="00C76AE0">
        <w:rPr>
          <w:i/>
          <w:sz w:val="22"/>
          <w:szCs w:val="22"/>
        </w:rPr>
        <w:t>Will you meet me at my point of need today?</w:t>
      </w:r>
      <w:r>
        <w:rPr>
          <w:i/>
          <w:sz w:val="22"/>
          <w:szCs w:val="22"/>
        </w:rPr>
        <w:t xml:space="preserve"> </w:t>
      </w:r>
      <w:r w:rsidRPr="00C76AE0">
        <w:rPr>
          <w:i/>
          <w:sz w:val="22"/>
          <w:szCs w:val="22"/>
        </w:rPr>
        <w:t>Thank you.</w:t>
      </w:r>
      <w:r>
        <w:rPr>
          <w:i/>
          <w:sz w:val="22"/>
          <w:szCs w:val="22"/>
        </w:rPr>
        <w:t xml:space="preserve"> </w:t>
      </w:r>
      <w:r w:rsidRPr="00C76AE0">
        <w:rPr>
          <w:i/>
          <w:sz w:val="22"/>
          <w:szCs w:val="22"/>
        </w:rPr>
        <w:t>Amen!</w:t>
      </w:r>
    </w:p>
    <w:p w:rsidR="003739B7" w:rsidRDefault="003739B7" w:rsidP="003739B7">
      <w:pPr>
        <w:rPr>
          <w:i/>
          <w:sz w:val="22"/>
          <w:szCs w:val="22"/>
        </w:rPr>
      </w:pPr>
      <w:r>
        <w:rPr>
          <w:i/>
          <w:noProof/>
          <w:sz w:val="22"/>
          <w:szCs w:val="2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107315</wp:posOffset>
                </wp:positionV>
                <wp:extent cx="6827520" cy="7620"/>
                <wp:effectExtent l="0" t="0" r="30480" b="30480"/>
                <wp:wrapNone/>
                <wp:docPr id="1" name="Straight Connector 1"/>
                <wp:cNvGraphicFramePr/>
                <a:graphic xmlns:a="http://schemas.openxmlformats.org/drawingml/2006/main">
                  <a:graphicData uri="http://schemas.microsoft.com/office/word/2010/wordprocessingShape">
                    <wps:wsp>
                      <wps:cNvCnPr/>
                      <wps:spPr>
                        <a:xfrm flipV="1">
                          <a:off x="0" y="0"/>
                          <a:ext cx="6827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7AA10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8.45pt" to="53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" strokecolor="#5b9bd5 [3204]" strokeweight=".5pt">
                <v:stroke joinstyle="miter"/>
              </v:line>
            </w:pict>
          </mc:Fallback>
        </mc:AlternateContent>
      </w:r>
    </w:p>
    <w:p w:rsidR="003739B7" w:rsidRDefault="003739B7" w:rsidP="003739B7">
      <w:pPr>
        <w:rPr>
          <w:b/>
          <w:sz w:val="22"/>
          <w:szCs w:val="22"/>
        </w:rPr>
      </w:pPr>
      <w:r>
        <w:rPr>
          <w:b/>
          <w:sz w:val="22"/>
          <w:szCs w:val="22"/>
        </w:rPr>
        <w:t>Day 62: T</w:t>
      </w:r>
      <w:r w:rsidRPr="00CA3E89">
        <w:rPr>
          <w:b/>
          <w:sz w:val="22"/>
          <w:szCs w:val="22"/>
        </w:rPr>
        <w:t>he difference a day in Jesus’ life makes!</w:t>
      </w:r>
      <w:r w:rsidRPr="00CA3E89">
        <w:rPr>
          <w:b/>
          <w:sz w:val="22"/>
          <w:szCs w:val="22"/>
        </w:rPr>
        <w:tab/>
      </w:r>
      <w:r w:rsidRPr="00CA3E89">
        <w:rPr>
          <w:b/>
          <w:sz w:val="22"/>
          <w:szCs w:val="22"/>
        </w:rPr>
        <w:tab/>
      </w:r>
    </w:p>
    <w:p w:rsidR="003739B7" w:rsidRPr="00CA3E89" w:rsidRDefault="003739B7" w:rsidP="003739B7">
      <w:pPr>
        <w:ind w:firstLine="720"/>
        <w:rPr>
          <w:b/>
          <w:sz w:val="22"/>
          <w:szCs w:val="22"/>
        </w:rPr>
      </w:pPr>
      <w:r w:rsidRPr="00CA3E89">
        <w:rPr>
          <w:b/>
          <w:sz w:val="22"/>
          <w:szCs w:val="22"/>
        </w:rPr>
        <w:t>Matt. 9:18-26</w:t>
      </w:r>
    </w:p>
    <w:p w:rsidR="003739B7" w:rsidRPr="00CA3E89" w:rsidRDefault="003739B7" w:rsidP="003739B7">
      <w:pPr>
        <w:rPr>
          <w:sz w:val="22"/>
          <w:szCs w:val="22"/>
        </w:rPr>
      </w:pPr>
      <w:r w:rsidRPr="00CA3E89">
        <w:rPr>
          <w:sz w:val="22"/>
          <w:szCs w:val="22"/>
        </w:rPr>
        <w:t>Guided reflection:</w:t>
      </w:r>
      <w:r>
        <w:rPr>
          <w:sz w:val="22"/>
          <w:szCs w:val="22"/>
        </w:rPr>
        <w:t xml:space="preserve"> </w:t>
      </w:r>
    </w:p>
    <w:p w:rsidR="003739B7" w:rsidRPr="00CA3E89" w:rsidRDefault="003739B7" w:rsidP="003739B7">
      <w:pPr>
        <w:ind w:left="720"/>
        <w:rPr>
          <w:sz w:val="22"/>
          <w:szCs w:val="22"/>
        </w:rPr>
      </w:pPr>
      <w:r w:rsidRPr="00CA3E89">
        <w:rPr>
          <w:sz w:val="22"/>
          <w:szCs w:val="22"/>
        </w:rPr>
        <w:t>In these eight short verses, we see lives turned</w:t>
      </w:r>
      <w:r>
        <w:rPr>
          <w:sz w:val="22"/>
          <w:szCs w:val="22"/>
        </w:rPr>
        <w:t xml:space="preserve"> around. We see a ruler who believes that </w:t>
      </w:r>
      <w:r w:rsidRPr="00CA3E89">
        <w:rPr>
          <w:sz w:val="22"/>
          <w:szCs w:val="22"/>
        </w:rPr>
        <w:t>Jesus can make his dead daughter come back to lif</w:t>
      </w:r>
      <w:r>
        <w:rPr>
          <w:sz w:val="22"/>
          <w:szCs w:val="22"/>
        </w:rPr>
        <w:t>e</w:t>
      </w:r>
      <w:r w:rsidRPr="00CA3E89">
        <w:rPr>
          <w:sz w:val="22"/>
          <w:szCs w:val="22"/>
        </w:rPr>
        <w:t xml:space="preserve"> and a women believes if she can just touch the fringe of h</w:t>
      </w:r>
      <w:r>
        <w:rPr>
          <w:sz w:val="22"/>
          <w:szCs w:val="22"/>
        </w:rPr>
        <w:t xml:space="preserve">is garment, she can be healed. </w:t>
      </w:r>
      <w:r w:rsidRPr="00CA3E89">
        <w:rPr>
          <w:sz w:val="22"/>
          <w:szCs w:val="22"/>
        </w:rPr>
        <w:t>Jesus said – Stop the mourn</w:t>
      </w:r>
      <w:r>
        <w:rPr>
          <w:sz w:val="22"/>
          <w:szCs w:val="22"/>
        </w:rPr>
        <w:t>ing party – she is just asleep. He</w:t>
      </w:r>
      <w:r w:rsidRPr="00CA3E89">
        <w:rPr>
          <w:sz w:val="22"/>
          <w:szCs w:val="22"/>
        </w:rPr>
        <w:t xml:space="preserve"> raised her from her death bed.</w:t>
      </w:r>
      <w:r>
        <w:rPr>
          <w:sz w:val="22"/>
          <w:szCs w:val="22"/>
        </w:rPr>
        <w:t xml:space="preserve"> </w:t>
      </w:r>
      <w:r w:rsidRPr="00CA3E89">
        <w:rPr>
          <w:sz w:val="22"/>
          <w:szCs w:val="22"/>
        </w:rPr>
        <w:t>Wow!</w:t>
      </w:r>
      <w:r>
        <w:rPr>
          <w:sz w:val="22"/>
          <w:szCs w:val="22"/>
        </w:rPr>
        <w:t xml:space="preserve"> </w:t>
      </w:r>
      <w:r w:rsidRPr="00CA3E89">
        <w:rPr>
          <w:sz w:val="22"/>
          <w:szCs w:val="22"/>
        </w:rPr>
        <w:t>I wonder what the woman thought that nig</w:t>
      </w:r>
      <w:r>
        <w:rPr>
          <w:sz w:val="22"/>
          <w:szCs w:val="22"/>
        </w:rPr>
        <w:t>ht as she drifted off the sleep</w:t>
      </w:r>
      <w:r w:rsidRPr="00CA3E89">
        <w:rPr>
          <w:sz w:val="22"/>
          <w:szCs w:val="22"/>
        </w:rPr>
        <w:t xml:space="preserve"> and I wonder what the ruler and his wife did with that daughter that nigh</w:t>
      </w:r>
      <w:r>
        <w:rPr>
          <w:sz w:val="22"/>
          <w:szCs w:val="22"/>
        </w:rPr>
        <w:t>t when they tucked her into bed. W</w:t>
      </w:r>
      <w:r w:rsidRPr="00CA3E89">
        <w:rPr>
          <w:sz w:val="22"/>
          <w:szCs w:val="22"/>
        </w:rPr>
        <w:t>hat a difference Jesus can make!</w:t>
      </w:r>
      <w:r>
        <w:rPr>
          <w:sz w:val="22"/>
          <w:szCs w:val="22"/>
        </w:rPr>
        <w:t xml:space="preserve"> </w:t>
      </w:r>
      <w:r w:rsidRPr="00CA3E89">
        <w:rPr>
          <w:sz w:val="22"/>
          <w:szCs w:val="22"/>
        </w:rPr>
        <w:t>Where do you need Jesus’ touch today?</w:t>
      </w:r>
      <w:r>
        <w:rPr>
          <w:sz w:val="22"/>
          <w:szCs w:val="22"/>
        </w:rPr>
        <w:t xml:space="preserve"> </w:t>
      </w:r>
      <w:r w:rsidRPr="00CA3E89">
        <w:rPr>
          <w:sz w:val="22"/>
          <w:szCs w:val="22"/>
        </w:rPr>
        <w:t>Where have you been touched?</w:t>
      </w:r>
      <w:r>
        <w:rPr>
          <w:sz w:val="22"/>
          <w:szCs w:val="22"/>
        </w:rPr>
        <w:t xml:space="preserve"> </w:t>
      </w:r>
      <w:r w:rsidRPr="00CA3E89">
        <w:rPr>
          <w:sz w:val="22"/>
          <w:szCs w:val="22"/>
        </w:rPr>
        <w:t>Are you still in awe?</w:t>
      </w:r>
    </w:p>
    <w:p w:rsidR="003739B7" w:rsidRPr="00CA3E89" w:rsidRDefault="003739B7" w:rsidP="003739B7">
      <w:pPr>
        <w:rPr>
          <w:i/>
          <w:sz w:val="22"/>
          <w:szCs w:val="22"/>
        </w:rPr>
      </w:pPr>
      <w:r w:rsidRPr="00CA3E89">
        <w:rPr>
          <w:sz w:val="22"/>
          <w:szCs w:val="22"/>
        </w:rPr>
        <w:t>Guided prayer:</w:t>
      </w:r>
      <w:r>
        <w:rPr>
          <w:sz w:val="22"/>
          <w:szCs w:val="22"/>
        </w:rPr>
        <w:t xml:space="preserve"> </w:t>
      </w:r>
      <w:r w:rsidRPr="00CA3E89">
        <w:rPr>
          <w:i/>
          <w:sz w:val="22"/>
          <w:szCs w:val="22"/>
        </w:rPr>
        <w:t>“What a thrill it must have been to walk with Jesus on earth, O God.</w:t>
      </w:r>
      <w:r>
        <w:rPr>
          <w:i/>
          <w:sz w:val="22"/>
          <w:szCs w:val="22"/>
        </w:rPr>
        <w:t xml:space="preserve"> </w:t>
      </w:r>
      <w:r w:rsidRPr="00CA3E89">
        <w:rPr>
          <w:i/>
          <w:sz w:val="22"/>
          <w:szCs w:val="22"/>
        </w:rPr>
        <w:t xml:space="preserve">Help me not </w:t>
      </w:r>
    </w:p>
    <w:p w:rsidR="003739B7" w:rsidRPr="00CA3E89" w:rsidRDefault="003739B7" w:rsidP="003739B7">
      <w:pPr>
        <w:ind w:left="720"/>
        <w:rPr>
          <w:i/>
          <w:sz w:val="22"/>
          <w:szCs w:val="22"/>
        </w:rPr>
      </w:pPr>
      <w:proofErr w:type="gramStart"/>
      <w:r w:rsidRPr="00CA3E89">
        <w:rPr>
          <w:i/>
          <w:sz w:val="22"/>
          <w:szCs w:val="22"/>
        </w:rPr>
        <w:t>pine</w:t>
      </w:r>
      <w:proofErr w:type="gramEnd"/>
      <w:r w:rsidRPr="00CA3E89">
        <w:rPr>
          <w:i/>
          <w:sz w:val="22"/>
          <w:szCs w:val="22"/>
        </w:rPr>
        <w:t xml:space="preserve"> for those days, but help me see where Jesus is at work in my house, in my heart, in my time in history.</w:t>
      </w:r>
      <w:r>
        <w:rPr>
          <w:i/>
          <w:sz w:val="22"/>
          <w:szCs w:val="22"/>
        </w:rPr>
        <w:t xml:space="preserve"> </w:t>
      </w:r>
      <w:r w:rsidRPr="00CA3E89">
        <w:rPr>
          <w:i/>
          <w:sz w:val="22"/>
          <w:szCs w:val="22"/>
        </w:rPr>
        <w:t>Help me to open to Jesus’ touch in my life.</w:t>
      </w:r>
      <w:r>
        <w:rPr>
          <w:i/>
          <w:sz w:val="22"/>
          <w:szCs w:val="22"/>
        </w:rPr>
        <w:t xml:space="preserve"> </w:t>
      </w:r>
      <w:r w:rsidRPr="00CA3E89">
        <w:rPr>
          <w:sz w:val="22"/>
          <w:szCs w:val="22"/>
        </w:rPr>
        <w:t>(Name where that might be!)</w:t>
      </w:r>
      <w:r>
        <w:rPr>
          <w:sz w:val="22"/>
          <w:szCs w:val="22"/>
        </w:rPr>
        <w:t xml:space="preserve"> </w:t>
      </w:r>
      <w:r w:rsidRPr="00CA3E89">
        <w:rPr>
          <w:i/>
          <w:sz w:val="22"/>
          <w:szCs w:val="22"/>
        </w:rPr>
        <w:t>Amen.</w:t>
      </w:r>
    </w:p>
    <w:p w:rsidR="003739B7" w:rsidRDefault="003739B7" w:rsidP="003739B7">
      <w:pPr>
        <w:rPr>
          <w:b/>
          <w:sz w:val="22"/>
          <w:szCs w:val="22"/>
        </w:rPr>
      </w:pPr>
      <w:r>
        <w:rPr>
          <w:i/>
          <w:noProof/>
          <w:sz w:val="22"/>
          <w:szCs w:val="22"/>
        </w:rPr>
        <mc:AlternateContent>
          <mc:Choice Requires="wps">
            <w:drawing>
              <wp:anchor distT="0" distB="0" distL="114300" distR="114300" simplePos="0" relativeHeight="251661312" behindDoc="0" locked="0" layoutInCell="1" allowOverlap="1" wp14:anchorId="37FA5334" wp14:editId="1956C224">
                <wp:simplePos x="0" y="0"/>
                <wp:positionH relativeFrom="column">
                  <wp:posOffset>0</wp:posOffset>
                </wp:positionH>
                <wp:positionV relativeFrom="paragraph">
                  <wp:posOffset>0</wp:posOffset>
                </wp:positionV>
                <wp:extent cx="6827520" cy="7620"/>
                <wp:effectExtent l="0" t="0" r="30480" b="30480"/>
                <wp:wrapNone/>
                <wp:docPr id="2" name="Straight Connector 2"/>
                <wp:cNvGraphicFramePr/>
                <a:graphic xmlns:a="http://schemas.openxmlformats.org/drawingml/2006/main">
                  <a:graphicData uri="http://schemas.microsoft.com/office/word/2010/wordprocessingShape">
                    <wps:wsp>
                      <wps:cNvCnPr/>
                      <wps:spPr>
                        <a:xfrm flipV="1">
                          <a:off x="0" y="0"/>
                          <a:ext cx="6827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3CC22D"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5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" strokecolor="#5b9bd5 [3204]" strokeweight=".5pt">
                <v:stroke joinstyle="miter"/>
              </v:line>
            </w:pict>
          </mc:Fallback>
        </mc:AlternateContent>
      </w:r>
    </w:p>
    <w:p w:rsidR="003739B7" w:rsidRDefault="003739B7" w:rsidP="003739B7">
      <w:pPr>
        <w:rPr>
          <w:b/>
          <w:sz w:val="22"/>
          <w:szCs w:val="22"/>
        </w:rPr>
      </w:pPr>
      <w:r>
        <w:rPr>
          <w:b/>
          <w:sz w:val="22"/>
          <w:szCs w:val="22"/>
        </w:rPr>
        <w:t>Day 63</w:t>
      </w:r>
      <w:proofErr w:type="gramStart"/>
      <w:r>
        <w:rPr>
          <w:b/>
          <w:sz w:val="22"/>
          <w:szCs w:val="22"/>
        </w:rPr>
        <w:t>:</w:t>
      </w:r>
      <w:r w:rsidRPr="00CA3E89">
        <w:rPr>
          <w:b/>
          <w:sz w:val="22"/>
          <w:szCs w:val="22"/>
        </w:rPr>
        <w:t>More</w:t>
      </w:r>
      <w:proofErr w:type="gramEnd"/>
      <w:r w:rsidRPr="00CA3E89">
        <w:rPr>
          <w:b/>
          <w:sz w:val="22"/>
          <w:szCs w:val="22"/>
        </w:rPr>
        <w:t xml:space="preserve"> healings… and commotion!</w:t>
      </w:r>
      <w:r w:rsidRPr="00CA3E89">
        <w:rPr>
          <w:b/>
          <w:sz w:val="22"/>
          <w:szCs w:val="22"/>
        </w:rPr>
        <w:tab/>
      </w:r>
    </w:p>
    <w:p w:rsidR="003739B7" w:rsidRPr="00CA3E89" w:rsidRDefault="003739B7" w:rsidP="003739B7">
      <w:pPr>
        <w:ind w:firstLine="720"/>
        <w:rPr>
          <w:b/>
          <w:sz w:val="22"/>
          <w:szCs w:val="22"/>
        </w:rPr>
      </w:pPr>
      <w:r w:rsidRPr="00CA3E89">
        <w:rPr>
          <w:b/>
          <w:sz w:val="22"/>
          <w:szCs w:val="22"/>
        </w:rPr>
        <w:t>Matt 9:27-31; Matt 9:32-34</w:t>
      </w:r>
    </w:p>
    <w:p w:rsidR="003739B7" w:rsidRPr="00CA3E89" w:rsidRDefault="003739B7" w:rsidP="003739B7">
      <w:pPr>
        <w:rPr>
          <w:sz w:val="22"/>
          <w:szCs w:val="22"/>
        </w:rPr>
      </w:pPr>
      <w:r w:rsidRPr="00CA3E89">
        <w:rPr>
          <w:sz w:val="22"/>
          <w:szCs w:val="22"/>
        </w:rPr>
        <w:t>Guided reflection:</w:t>
      </w:r>
      <w:r>
        <w:rPr>
          <w:sz w:val="22"/>
          <w:szCs w:val="22"/>
        </w:rPr>
        <w:t xml:space="preserve"> </w:t>
      </w:r>
    </w:p>
    <w:p w:rsidR="003739B7" w:rsidRPr="00CA3E89" w:rsidRDefault="003739B7" w:rsidP="003739B7">
      <w:pPr>
        <w:ind w:left="720"/>
        <w:rPr>
          <w:sz w:val="22"/>
          <w:szCs w:val="22"/>
        </w:rPr>
      </w:pPr>
      <w:r w:rsidRPr="00CA3E89">
        <w:rPr>
          <w:sz w:val="22"/>
          <w:szCs w:val="22"/>
        </w:rPr>
        <w:t>Two blind men were determined that they were going to get Jesus’ attention!</w:t>
      </w:r>
      <w:r>
        <w:rPr>
          <w:sz w:val="22"/>
          <w:szCs w:val="22"/>
        </w:rPr>
        <w:t xml:space="preserve"> </w:t>
      </w:r>
      <w:r w:rsidRPr="00CA3E89">
        <w:rPr>
          <w:sz w:val="22"/>
          <w:szCs w:val="22"/>
        </w:rPr>
        <w:t>Because they asked and believed, they received.</w:t>
      </w:r>
      <w:r>
        <w:rPr>
          <w:sz w:val="22"/>
          <w:szCs w:val="22"/>
        </w:rPr>
        <w:t xml:space="preserve"> </w:t>
      </w:r>
      <w:r w:rsidRPr="00CA3E89">
        <w:rPr>
          <w:sz w:val="22"/>
          <w:szCs w:val="22"/>
        </w:rPr>
        <w:t>A man “dumb” (</w:t>
      </w:r>
      <w:r>
        <w:rPr>
          <w:sz w:val="22"/>
          <w:szCs w:val="22"/>
        </w:rPr>
        <w:t>meaning, unable to speak</w:t>
      </w:r>
      <w:r w:rsidRPr="00CA3E89">
        <w:rPr>
          <w:sz w:val="22"/>
          <w:szCs w:val="22"/>
        </w:rPr>
        <w:t xml:space="preserve">) was </w:t>
      </w:r>
      <w:r>
        <w:rPr>
          <w:sz w:val="22"/>
          <w:szCs w:val="22"/>
        </w:rPr>
        <w:t>healed and his tongue was free but</w:t>
      </w:r>
      <w:r w:rsidRPr="00CA3E89">
        <w:rPr>
          <w:sz w:val="22"/>
          <w:szCs w:val="22"/>
        </w:rPr>
        <w:t xml:space="preserve"> the reviews were divided.</w:t>
      </w:r>
      <w:r>
        <w:rPr>
          <w:sz w:val="22"/>
          <w:szCs w:val="22"/>
        </w:rPr>
        <w:t xml:space="preserve"> </w:t>
      </w:r>
      <w:r w:rsidRPr="00CA3E89">
        <w:rPr>
          <w:sz w:val="22"/>
          <w:szCs w:val="22"/>
        </w:rPr>
        <w:t>Most said – WOW, we have never seen anything like this before!</w:t>
      </w:r>
      <w:r>
        <w:rPr>
          <w:sz w:val="22"/>
          <w:szCs w:val="22"/>
        </w:rPr>
        <w:t xml:space="preserve"> </w:t>
      </w:r>
      <w:r w:rsidRPr="00CA3E89">
        <w:rPr>
          <w:sz w:val="22"/>
          <w:szCs w:val="22"/>
        </w:rPr>
        <w:t xml:space="preserve">But those pesky Pharisees still saw Jesus </w:t>
      </w:r>
      <w:r>
        <w:rPr>
          <w:sz w:val="22"/>
          <w:szCs w:val="22"/>
        </w:rPr>
        <w:t xml:space="preserve">as problem. </w:t>
      </w:r>
      <w:r w:rsidRPr="00CA3E89">
        <w:rPr>
          <w:sz w:val="22"/>
          <w:szCs w:val="22"/>
        </w:rPr>
        <w:t xml:space="preserve">Now, they must have been intrigued, because they seem to be always around, offering their </w:t>
      </w:r>
      <w:proofErr w:type="gramStart"/>
      <w:r w:rsidRPr="00CA3E89">
        <w:rPr>
          <w:sz w:val="22"/>
          <w:szCs w:val="22"/>
        </w:rPr>
        <w:t>comment</w:t>
      </w:r>
      <w:proofErr w:type="gramEnd"/>
      <w:r w:rsidRPr="00CA3E89">
        <w:rPr>
          <w:sz w:val="22"/>
          <w:szCs w:val="22"/>
        </w:rPr>
        <w:t xml:space="preserve"> and their take on what Jesus was up to.</w:t>
      </w:r>
      <w:r>
        <w:rPr>
          <w:sz w:val="22"/>
          <w:szCs w:val="22"/>
        </w:rPr>
        <w:t xml:space="preserve"> </w:t>
      </w:r>
      <w:r w:rsidRPr="00CA3E89">
        <w:rPr>
          <w:sz w:val="22"/>
          <w:szCs w:val="22"/>
        </w:rPr>
        <w:t>Where do you see people in</w:t>
      </w:r>
      <w:r>
        <w:rPr>
          <w:sz w:val="22"/>
          <w:szCs w:val="22"/>
        </w:rPr>
        <w:t xml:space="preserve"> </w:t>
      </w:r>
      <w:r w:rsidRPr="00CA3E89">
        <w:rPr>
          <w:sz w:val="22"/>
          <w:szCs w:val="22"/>
        </w:rPr>
        <w:t>our culture today divided as to what is good and what is “of the devil”?</w:t>
      </w:r>
      <w:r>
        <w:rPr>
          <w:sz w:val="22"/>
          <w:szCs w:val="22"/>
        </w:rPr>
        <w:t xml:space="preserve"> </w:t>
      </w:r>
      <w:r w:rsidRPr="00CA3E89">
        <w:rPr>
          <w:sz w:val="22"/>
          <w:szCs w:val="22"/>
        </w:rPr>
        <w:t>Have you ever had a paradigm shift from believing one thing to be true and then becoming convinced to another point of view?</w:t>
      </w:r>
      <w:r>
        <w:rPr>
          <w:sz w:val="22"/>
          <w:szCs w:val="22"/>
        </w:rPr>
        <w:t xml:space="preserve"> </w:t>
      </w:r>
      <w:r w:rsidRPr="00CA3E89">
        <w:rPr>
          <w:sz w:val="22"/>
          <w:szCs w:val="22"/>
        </w:rPr>
        <w:t>Are you open to new ways to thinking?</w:t>
      </w:r>
    </w:p>
    <w:p w:rsidR="003739B7" w:rsidRPr="00CA3E89" w:rsidRDefault="003739B7" w:rsidP="003739B7">
      <w:pPr>
        <w:rPr>
          <w:i/>
          <w:sz w:val="22"/>
          <w:szCs w:val="22"/>
        </w:rPr>
      </w:pPr>
      <w:r w:rsidRPr="00CA3E89">
        <w:rPr>
          <w:sz w:val="22"/>
          <w:szCs w:val="22"/>
        </w:rPr>
        <w:t>Guided prayer:</w:t>
      </w:r>
      <w:r w:rsidRPr="00CA3E89">
        <w:rPr>
          <w:sz w:val="22"/>
          <w:szCs w:val="22"/>
        </w:rPr>
        <w:tab/>
      </w:r>
      <w:r w:rsidRPr="00CA3E89">
        <w:rPr>
          <w:i/>
          <w:sz w:val="22"/>
          <w:szCs w:val="22"/>
        </w:rPr>
        <w:t>“Loving God, open my heart and my mind to see things in new ways.</w:t>
      </w:r>
      <w:r>
        <w:rPr>
          <w:i/>
          <w:sz w:val="22"/>
          <w:szCs w:val="22"/>
        </w:rPr>
        <w:t xml:space="preserve"> </w:t>
      </w:r>
      <w:r w:rsidRPr="00CA3E89">
        <w:rPr>
          <w:i/>
          <w:sz w:val="22"/>
          <w:szCs w:val="22"/>
        </w:rPr>
        <w:t xml:space="preserve">Show me the </w:t>
      </w:r>
    </w:p>
    <w:p w:rsidR="003739B7" w:rsidRPr="00CA3E89" w:rsidRDefault="003739B7" w:rsidP="003739B7">
      <w:pPr>
        <w:ind w:left="720"/>
        <w:rPr>
          <w:i/>
          <w:sz w:val="22"/>
          <w:szCs w:val="22"/>
        </w:rPr>
      </w:pPr>
      <w:proofErr w:type="gramStart"/>
      <w:r w:rsidRPr="00CA3E89">
        <w:rPr>
          <w:i/>
          <w:sz w:val="22"/>
          <w:szCs w:val="22"/>
        </w:rPr>
        <w:t>places</w:t>
      </w:r>
      <w:proofErr w:type="gramEnd"/>
      <w:r w:rsidRPr="00CA3E89">
        <w:rPr>
          <w:i/>
          <w:sz w:val="22"/>
          <w:szCs w:val="22"/>
        </w:rPr>
        <w:t xml:space="preserve"> where I have judged another as wanting or unacceptable… help me see people and their situations from your point of view.</w:t>
      </w:r>
      <w:r>
        <w:rPr>
          <w:i/>
          <w:sz w:val="22"/>
          <w:szCs w:val="22"/>
        </w:rPr>
        <w:t xml:space="preserve"> </w:t>
      </w:r>
      <w:r w:rsidRPr="00CA3E89">
        <w:rPr>
          <w:i/>
          <w:sz w:val="22"/>
          <w:szCs w:val="22"/>
        </w:rPr>
        <w:t>Give me your eyes, please!</w:t>
      </w:r>
      <w:r>
        <w:rPr>
          <w:i/>
          <w:sz w:val="22"/>
          <w:szCs w:val="22"/>
        </w:rPr>
        <w:t xml:space="preserve"> </w:t>
      </w:r>
      <w:r w:rsidRPr="00CA3E89">
        <w:rPr>
          <w:i/>
          <w:sz w:val="22"/>
          <w:szCs w:val="22"/>
        </w:rPr>
        <w:t xml:space="preserve">Amen” </w:t>
      </w:r>
    </w:p>
    <w:p w:rsidR="003739B7" w:rsidRPr="00CA3E89" w:rsidRDefault="003739B7" w:rsidP="003739B7">
      <w:pPr>
        <w:rPr>
          <w:i/>
          <w:sz w:val="22"/>
          <w:szCs w:val="22"/>
        </w:rPr>
      </w:pPr>
      <w:bookmarkStart w:id="0" w:name="_GoBack"/>
      <w:r>
        <w:rPr>
          <w:i/>
          <w:noProof/>
          <w:sz w:val="22"/>
          <w:szCs w:val="22"/>
        </w:rPr>
        <mc:AlternateContent>
          <mc:Choice Requires="wps">
            <w:drawing>
              <wp:anchor distT="0" distB="0" distL="114300" distR="114300" simplePos="0" relativeHeight="251663360" behindDoc="0" locked="0" layoutInCell="1" allowOverlap="1" wp14:anchorId="37FA5334" wp14:editId="1956C224">
                <wp:simplePos x="0" y="0"/>
                <wp:positionH relativeFrom="margin">
                  <wp:align>right</wp:align>
                </wp:positionH>
                <wp:positionV relativeFrom="paragraph">
                  <wp:posOffset>7620</wp:posOffset>
                </wp:positionV>
                <wp:extent cx="68275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68275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B1B3D" id="Straight Connector 4" o:spid="_x0000_s1026" style="position:absolute;flip:y;z-index:251663360;visibility:visible;mso-wrap-style:square;mso-wrap-distance-left:9pt;mso-wrap-distance-top:0;mso-wrap-distance-right:9pt;mso-wrap-distance-bottom:0;mso-position-horizontal:right;mso-position-horizontal-relative:margin;mso-position-vertical:absolute;mso-position-vertical-relative:text" from="486.4pt,.6pt" to="10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" strokecolor="#5b9bd5 [3204]" strokeweight=".5pt">
                <v:stroke joinstyle="miter"/>
                <w10:wrap anchorx="margin"/>
              </v:line>
            </w:pict>
          </mc:Fallback>
        </mc:AlternateContent>
      </w:r>
      <w:bookmarkEnd w:id="0"/>
    </w:p>
    <w:p w:rsidR="003739B7" w:rsidRDefault="003739B7" w:rsidP="003739B7">
      <w:pPr>
        <w:rPr>
          <w:b/>
          <w:sz w:val="22"/>
          <w:szCs w:val="22"/>
        </w:rPr>
      </w:pPr>
      <w:r>
        <w:rPr>
          <w:b/>
          <w:sz w:val="22"/>
          <w:szCs w:val="22"/>
        </w:rPr>
        <w:t xml:space="preserve">Day 64: </w:t>
      </w:r>
      <w:r w:rsidRPr="00CA3E89">
        <w:rPr>
          <w:b/>
          <w:sz w:val="22"/>
          <w:szCs w:val="22"/>
        </w:rPr>
        <w:t>Jesus sends out the twelve</w:t>
      </w:r>
      <w:r w:rsidRPr="00CA3E89">
        <w:rPr>
          <w:b/>
          <w:sz w:val="22"/>
          <w:szCs w:val="22"/>
        </w:rPr>
        <w:tab/>
      </w:r>
      <w:r w:rsidRPr="00CA3E89">
        <w:rPr>
          <w:b/>
          <w:sz w:val="22"/>
          <w:szCs w:val="22"/>
        </w:rPr>
        <w:tab/>
      </w:r>
      <w:r>
        <w:rPr>
          <w:b/>
          <w:sz w:val="22"/>
          <w:szCs w:val="22"/>
        </w:rPr>
        <w:tab/>
      </w:r>
      <w:r>
        <w:rPr>
          <w:b/>
          <w:sz w:val="22"/>
          <w:szCs w:val="22"/>
        </w:rPr>
        <w:tab/>
      </w:r>
    </w:p>
    <w:p w:rsidR="003739B7" w:rsidRPr="00CA3E89" w:rsidRDefault="003739B7" w:rsidP="003739B7">
      <w:pPr>
        <w:ind w:firstLine="720"/>
        <w:rPr>
          <w:b/>
          <w:sz w:val="22"/>
          <w:szCs w:val="22"/>
        </w:rPr>
      </w:pPr>
      <w:r w:rsidRPr="00CA3E89">
        <w:rPr>
          <w:b/>
          <w:sz w:val="22"/>
          <w:szCs w:val="22"/>
        </w:rPr>
        <w:t xml:space="preserve">Matt. 9:35–10:16 </w:t>
      </w:r>
    </w:p>
    <w:p w:rsidR="003739B7" w:rsidRPr="00CA3E89" w:rsidRDefault="003739B7" w:rsidP="003739B7">
      <w:pPr>
        <w:rPr>
          <w:sz w:val="22"/>
          <w:szCs w:val="22"/>
        </w:rPr>
      </w:pPr>
      <w:r w:rsidRPr="00CA3E89">
        <w:rPr>
          <w:sz w:val="22"/>
          <w:szCs w:val="22"/>
        </w:rPr>
        <w:t>Guided reflection:</w:t>
      </w:r>
      <w:r>
        <w:rPr>
          <w:sz w:val="22"/>
          <w:szCs w:val="22"/>
        </w:rPr>
        <w:t xml:space="preserve"> </w:t>
      </w:r>
    </w:p>
    <w:p w:rsidR="003739B7" w:rsidRPr="00CA3E89" w:rsidRDefault="003739B7" w:rsidP="003739B7">
      <w:pPr>
        <w:ind w:left="720"/>
        <w:rPr>
          <w:sz w:val="22"/>
          <w:szCs w:val="22"/>
        </w:rPr>
      </w:pPr>
      <w:r w:rsidRPr="00CA3E89">
        <w:rPr>
          <w:sz w:val="22"/>
          <w:szCs w:val="22"/>
        </w:rPr>
        <w:t>This is Jesus’ leadership development phase with his disciples.</w:t>
      </w:r>
      <w:r>
        <w:rPr>
          <w:sz w:val="22"/>
          <w:szCs w:val="22"/>
        </w:rPr>
        <w:t xml:space="preserve"> </w:t>
      </w:r>
      <w:r w:rsidRPr="00CA3E89">
        <w:rPr>
          <w:sz w:val="22"/>
          <w:szCs w:val="22"/>
        </w:rPr>
        <w:t>They are named and listed, and now Jesus wants them to go out and replicate his own way of doing ministry.</w:t>
      </w:r>
      <w:r>
        <w:rPr>
          <w:sz w:val="22"/>
          <w:szCs w:val="22"/>
        </w:rPr>
        <w:t xml:space="preserve"> </w:t>
      </w:r>
      <w:r w:rsidRPr="00CA3E89">
        <w:rPr>
          <w:sz w:val="22"/>
          <w:szCs w:val="22"/>
        </w:rPr>
        <w:t>They are not to carry along a bunch of stuff they do not need… they are to learn to trust God as they go… and to discern who is open and who is not… and if people are not open, get out!</w:t>
      </w:r>
      <w:r>
        <w:rPr>
          <w:sz w:val="22"/>
          <w:szCs w:val="22"/>
        </w:rPr>
        <w:t xml:space="preserve"> </w:t>
      </w:r>
      <w:r w:rsidRPr="00CA3E89">
        <w:rPr>
          <w:sz w:val="22"/>
          <w:szCs w:val="22"/>
        </w:rPr>
        <w:t>Now, if we had a “how to be a disciple” workshop scheduled with Jesus as the teacher, what would his instructions be for us today?</w:t>
      </w:r>
      <w:r>
        <w:rPr>
          <w:sz w:val="22"/>
          <w:szCs w:val="22"/>
        </w:rPr>
        <w:t xml:space="preserve"> </w:t>
      </w:r>
      <w:r w:rsidRPr="00CA3E89">
        <w:rPr>
          <w:sz w:val="22"/>
          <w:szCs w:val="22"/>
        </w:rPr>
        <w:t>Maybe,</w:t>
      </w:r>
      <w:r>
        <w:rPr>
          <w:sz w:val="22"/>
          <w:szCs w:val="22"/>
        </w:rPr>
        <w:t xml:space="preserve"> </w:t>
      </w:r>
      <w:proofErr w:type="gramStart"/>
      <w:r w:rsidRPr="00CA3E89">
        <w:rPr>
          <w:sz w:val="22"/>
          <w:szCs w:val="22"/>
        </w:rPr>
        <w:t>Live</w:t>
      </w:r>
      <w:proofErr w:type="gramEnd"/>
      <w:r w:rsidRPr="00CA3E89">
        <w:rPr>
          <w:sz w:val="22"/>
          <w:szCs w:val="22"/>
        </w:rPr>
        <w:t xml:space="preserve"> simply;</w:t>
      </w:r>
      <w:r>
        <w:rPr>
          <w:sz w:val="22"/>
          <w:szCs w:val="22"/>
        </w:rPr>
        <w:t xml:space="preserve"> </w:t>
      </w:r>
      <w:r w:rsidRPr="00CA3E89">
        <w:rPr>
          <w:sz w:val="22"/>
          <w:szCs w:val="22"/>
        </w:rPr>
        <w:t>develop an attitude of gratitude; and know that you are not responsible for another’s response!</w:t>
      </w:r>
    </w:p>
    <w:p w:rsidR="003739B7" w:rsidRPr="00CA3E89" w:rsidRDefault="003739B7" w:rsidP="003739B7">
      <w:pPr>
        <w:rPr>
          <w:i/>
          <w:sz w:val="22"/>
          <w:szCs w:val="22"/>
        </w:rPr>
      </w:pPr>
      <w:r w:rsidRPr="00CA3E89">
        <w:rPr>
          <w:sz w:val="22"/>
          <w:szCs w:val="22"/>
        </w:rPr>
        <w:t>Guided prayer:</w:t>
      </w:r>
      <w:r w:rsidRPr="00CA3E89">
        <w:rPr>
          <w:sz w:val="22"/>
          <w:szCs w:val="22"/>
        </w:rPr>
        <w:tab/>
        <w:t xml:space="preserve"> “</w:t>
      </w:r>
      <w:r w:rsidRPr="00CA3E89">
        <w:rPr>
          <w:i/>
          <w:sz w:val="22"/>
          <w:szCs w:val="22"/>
        </w:rPr>
        <w:t>Jesus, where are people around me open to your love?</w:t>
      </w:r>
      <w:r>
        <w:rPr>
          <w:i/>
          <w:sz w:val="22"/>
          <w:szCs w:val="22"/>
        </w:rPr>
        <w:t xml:space="preserve"> </w:t>
      </w:r>
      <w:r w:rsidRPr="00CA3E89">
        <w:rPr>
          <w:i/>
          <w:sz w:val="22"/>
          <w:szCs w:val="22"/>
        </w:rPr>
        <w:t xml:space="preserve">Show me how I can simplify </w:t>
      </w:r>
    </w:p>
    <w:p w:rsidR="003739B7" w:rsidRPr="00CA3E89" w:rsidRDefault="003739B7" w:rsidP="003739B7">
      <w:pPr>
        <w:ind w:left="720"/>
        <w:rPr>
          <w:sz w:val="22"/>
          <w:szCs w:val="22"/>
        </w:rPr>
      </w:pPr>
      <w:proofErr w:type="gramStart"/>
      <w:r w:rsidRPr="00CA3E89">
        <w:rPr>
          <w:i/>
          <w:sz w:val="22"/>
          <w:szCs w:val="22"/>
        </w:rPr>
        <w:t>my</w:t>
      </w:r>
      <w:proofErr w:type="gramEnd"/>
      <w:r w:rsidRPr="00CA3E89">
        <w:rPr>
          <w:i/>
          <w:sz w:val="22"/>
          <w:szCs w:val="22"/>
        </w:rPr>
        <w:t xml:space="preserve"> life so I can be moved by the Spirit.</w:t>
      </w:r>
      <w:r>
        <w:rPr>
          <w:i/>
          <w:sz w:val="22"/>
          <w:szCs w:val="22"/>
        </w:rPr>
        <w:t xml:space="preserve"> </w:t>
      </w:r>
      <w:r w:rsidRPr="00CA3E89">
        <w:rPr>
          <w:i/>
          <w:sz w:val="22"/>
          <w:szCs w:val="22"/>
        </w:rPr>
        <w:t>Help me to know what part is my responsibili</w:t>
      </w:r>
      <w:r>
        <w:rPr>
          <w:i/>
          <w:sz w:val="22"/>
          <w:szCs w:val="22"/>
        </w:rPr>
        <w:t>ty and what part is the responsibility</w:t>
      </w:r>
      <w:r w:rsidRPr="00CA3E89">
        <w:rPr>
          <w:i/>
          <w:sz w:val="22"/>
          <w:szCs w:val="22"/>
        </w:rPr>
        <w:t xml:space="preserve"> of others.</w:t>
      </w:r>
      <w:r>
        <w:rPr>
          <w:i/>
          <w:sz w:val="22"/>
          <w:szCs w:val="22"/>
        </w:rPr>
        <w:t xml:space="preserve"> </w:t>
      </w:r>
      <w:r w:rsidRPr="00CA3E89">
        <w:rPr>
          <w:i/>
          <w:sz w:val="22"/>
          <w:szCs w:val="22"/>
        </w:rPr>
        <w:t xml:space="preserve">Grant me </w:t>
      </w:r>
      <w:r>
        <w:rPr>
          <w:i/>
          <w:sz w:val="22"/>
          <w:szCs w:val="22"/>
        </w:rPr>
        <w:t xml:space="preserve">wisdom </w:t>
      </w:r>
      <w:r w:rsidRPr="00CA3E89">
        <w:rPr>
          <w:i/>
          <w:sz w:val="22"/>
          <w:szCs w:val="22"/>
        </w:rPr>
        <w:t>to know the difference!</w:t>
      </w:r>
      <w:r>
        <w:rPr>
          <w:i/>
          <w:sz w:val="22"/>
          <w:szCs w:val="22"/>
        </w:rPr>
        <w:t xml:space="preserve"> </w:t>
      </w:r>
      <w:r w:rsidRPr="00CA3E89">
        <w:rPr>
          <w:i/>
          <w:sz w:val="22"/>
          <w:szCs w:val="22"/>
        </w:rPr>
        <w:t>Amen.</w:t>
      </w:r>
      <w:r w:rsidRPr="00CA3E89">
        <w:rPr>
          <w:sz w:val="22"/>
          <w:szCs w:val="22"/>
        </w:rPr>
        <w:t>”</w:t>
      </w:r>
    </w:p>
    <w:p w:rsidR="003739B7" w:rsidRPr="00CA3E89" w:rsidRDefault="003739B7" w:rsidP="003739B7">
      <w:pPr>
        <w:rPr>
          <w:b/>
          <w:sz w:val="22"/>
          <w:szCs w:val="22"/>
        </w:rPr>
      </w:pPr>
    </w:p>
    <w:p w:rsidR="003739B7" w:rsidRDefault="003739B7" w:rsidP="003739B7">
      <w:pPr>
        <w:rPr>
          <w:b/>
          <w:sz w:val="22"/>
          <w:szCs w:val="22"/>
        </w:rPr>
      </w:pPr>
      <w:r>
        <w:rPr>
          <w:b/>
          <w:sz w:val="22"/>
          <w:szCs w:val="22"/>
        </w:rPr>
        <w:lastRenderedPageBreak/>
        <w:t xml:space="preserve">Day 65: </w:t>
      </w:r>
      <w:r w:rsidRPr="00CA3E89">
        <w:rPr>
          <w:b/>
          <w:sz w:val="22"/>
          <w:szCs w:val="22"/>
        </w:rPr>
        <w:t>The tough side of discipleship</w:t>
      </w:r>
      <w:r w:rsidRPr="00CA3E89">
        <w:rPr>
          <w:b/>
          <w:sz w:val="22"/>
          <w:szCs w:val="22"/>
        </w:rPr>
        <w:tab/>
      </w:r>
      <w:r w:rsidRPr="00CA3E89">
        <w:rPr>
          <w:b/>
          <w:sz w:val="22"/>
          <w:szCs w:val="22"/>
        </w:rPr>
        <w:tab/>
      </w:r>
      <w:r>
        <w:rPr>
          <w:b/>
          <w:sz w:val="22"/>
          <w:szCs w:val="22"/>
        </w:rPr>
        <w:tab/>
      </w:r>
      <w:r>
        <w:rPr>
          <w:b/>
          <w:sz w:val="22"/>
          <w:szCs w:val="22"/>
        </w:rPr>
        <w:tab/>
      </w:r>
    </w:p>
    <w:p w:rsidR="003739B7" w:rsidRPr="00CA3E89" w:rsidRDefault="003739B7" w:rsidP="003739B7">
      <w:pPr>
        <w:ind w:firstLine="720"/>
        <w:rPr>
          <w:b/>
          <w:sz w:val="22"/>
          <w:szCs w:val="22"/>
        </w:rPr>
      </w:pPr>
      <w:r w:rsidRPr="00CA3E89">
        <w:rPr>
          <w:b/>
          <w:sz w:val="22"/>
          <w:szCs w:val="22"/>
        </w:rPr>
        <w:t xml:space="preserve">Matt. </w:t>
      </w:r>
      <w:smartTag w:uri="urn:schemas-microsoft-com:office:smarttags" w:element="time">
        <w:smartTagPr>
          <w:attr w:name="Minute" w:val="17"/>
          <w:attr w:name="Hour" w:val="10"/>
        </w:smartTagPr>
        <w:r w:rsidRPr="00CA3E89">
          <w:rPr>
            <w:b/>
            <w:sz w:val="22"/>
            <w:szCs w:val="22"/>
          </w:rPr>
          <w:t>10: 17</w:t>
        </w:r>
      </w:smartTag>
      <w:r w:rsidRPr="00CA3E89">
        <w:rPr>
          <w:b/>
          <w:sz w:val="22"/>
          <w:szCs w:val="22"/>
        </w:rPr>
        <w:t>-25</w:t>
      </w:r>
    </w:p>
    <w:p w:rsidR="003739B7" w:rsidRPr="00CA3E89" w:rsidRDefault="003739B7" w:rsidP="003739B7">
      <w:pPr>
        <w:rPr>
          <w:sz w:val="22"/>
          <w:szCs w:val="22"/>
        </w:rPr>
      </w:pPr>
      <w:r w:rsidRPr="00CA3E89">
        <w:rPr>
          <w:sz w:val="22"/>
          <w:szCs w:val="22"/>
        </w:rPr>
        <w:t>Guided reflection:</w:t>
      </w:r>
      <w:r>
        <w:rPr>
          <w:sz w:val="22"/>
          <w:szCs w:val="22"/>
        </w:rPr>
        <w:t xml:space="preserve"> </w:t>
      </w:r>
    </w:p>
    <w:p w:rsidR="003739B7" w:rsidRPr="00CA3E89" w:rsidRDefault="003739B7" w:rsidP="003739B7">
      <w:pPr>
        <w:ind w:left="720"/>
        <w:rPr>
          <w:sz w:val="22"/>
          <w:szCs w:val="22"/>
        </w:rPr>
      </w:pPr>
      <w:r w:rsidRPr="00CA3E89">
        <w:rPr>
          <w:sz w:val="22"/>
          <w:szCs w:val="22"/>
        </w:rPr>
        <w:t>Wow, now this is a way to motivate a sales team!</w:t>
      </w:r>
      <w:r>
        <w:rPr>
          <w:sz w:val="22"/>
          <w:szCs w:val="22"/>
        </w:rPr>
        <w:t xml:space="preserve"> </w:t>
      </w:r>
      <w:r w:rsidRPr="00CA3E89">
        <w:rPr>
          <w:sz w:val="22"/>
          <w:szCs w:val="22"/>
        </w:rPr>
        <w:t>Jesus knew how to face reality.</w:t>
      </w:r>
      <w:r>
        <w:rPr>
          <w:sz w:val="22"/>
          <w:szCs w:val="22"/>
        </w:rPr>
        <w:t xml:space="preserve"> </w:t>
      </w:r>
      <w:r w:rsidRPr="00CA3E89">
        <w:rPr>
          <w:sz w:val="22"/>
          <w:szCs w:val="22"/>
        </w:rPr>
        <w:t>He knew if they preached his words they would be brought up on charges and possibly face death!</w:t>
      </w:r>
      <w:r>
        <w:rPr>
          <w:sz w:val="22"/>
          <w:szCs w:val="22"/>
        </w:rPr>
        <w:t xml:space="preserve"> </w:t>
      </w:r>
      <w:r w:rsidRPr="00CA3E89">
        <w:rPr>
          <w:sz w:val="22"/>
          <w:szCs w:val="22"/>
        </w:rPr>
        <w:t>Jesus tells them not to concentrate on what to do when that happens, just know that if and wh</w:t>
      </w:r>
      <w:r>
        <w:rPr>
          <w:sz w:val="22"/>
          <w:szCs w:val="22"/>
        </w:rPr>
        <w:t>en it does, the spirit</w:t>
      </w:r>
      <w:r w:rsidRPr="00CA3E89">
        <w:rPr>
          <w:sz w:val="22"/>
          <w:szCs w:val="22"/>
        </w:rPr>
        <w:t xml:space="preserve"> will provide the words to say.</w:t>
      </w:r>
      <w:r>
        <w:rPr>
          <w:sz w:val="22"/>
          <w:szCs w:val="22"/>
        </w:rPr>
        <w:t xml:space="preserve"> </w:t>
      </w:r>
      <w:r w:rsidRPr="00CA3E89">
        <w:rPr>
          <w:sz w:val="22"/>
          <w:szCs w:val="22"/>
        </w:rPr>
        <w:t>Then</w:t>
      </w:r>
      <w:r>
        <w:rPr>
          <w:sz w:val="22"/>
          <w:szCs w:val="22"/>
        </w:rPr>
        <w:t xml:space="preserve"> they should flee</w:t>
      </w:r>
      <w:r w:rsidRPr="00CA3E89">
        <w:rPr>
          <w:sz w:val="22"/>
          <w:szCs w:val="22"/>
        </w:rPr>
        <w:t xml:space="preserve"> and go to the next place.</w:t>
      </w:r>
      <w:r>
        <w:rPr>
          <w:sz w:val="22"/>
          <w:szCs w:val="22"/>
        </w:rPr>
        <w:t xml:space="preserve"> Again, the</w:t>
      </w:r>
      <w:r w:rsidRPr="00CA3E89">
        <w:rPr>
          <w:sz w:val="22"/>
          <w:szCs w:val="22"/>
        </w:rPr>
        <w:t xml:space="preserve"> response</w:t>
      </w:r>
      <w:r>
        <w:rPr>
          <w:sz w:val="22"/>
          <w:szCs w:val="22"/>
        </w:rPr>
        <w:t xml:space="preserve"> of those who hear the word is not the</w:t>
      </w:r>
      <w:r w:rsidRPr="00CA3E89">
        <w:rPr>
          <w:sz w:val="22"/>
          <w:szCs w:val="22"/>
        </w:rPr>
        <w:t xml:space="preserve"> responsibility</w:t>
      </w:r>
      <w:r>
        <w:rPr>
          <w:sz w:val="22"/>
          <w:szCs w:val="22"/>
        </w:rPr>
        <w:t xml:space="preserve"> of the disciples</w:t>
      </w:r>
      <w:r w:rsidRPr="00CA3E89">
        <w:rPr>
          <w:sz w:val="22"/>
          <w:szCs w:val="22"/>
        </w:rPr>
        <w:t>!</w:t>
      </w:r>
      <w:r>
        <w:rPr>
          <w:sz w:val="22"/>
          <w:szCs w:val="22"/>
        </w:rPr>
        <w:t xml:space="preserve"> </w:t>
      </w:r>
      <w:r w:rsidRPr="00CA3E89">
        <w:rPr>
          <w:sz w:val="22"/>
          <w:szCs w:val="22"/>
        </w:rPr>
        <w:t>How fortunate we are in</w:t>
      </w:r>
      <w:r>
        <w:rPr>
          <w:sz w:val="22"/>
          <w:szCs w:val="22"/>
        </w:rPr>
        <w:t xml:space="preserve"> </w:t>
      </w:r>
      <w:r w:rsidRPr="00CA3E89">
        <w:rPr>
          <w:sz w:val="22"/>
          <w:szCs w:val="22"/>
        </w:rPr>
        <w:t>America. We have the right to share Christ’s message without worry.</w:t>
      </w:r>
      <w:r>
        <w:rPr>
          <w:sz w:val="22"/>
          <w:szCs w:val="22"/>
        </w:rPr>
        <w:t xml:space="preserve"> </w:t>
      </w:r>
      <w:r w:rsidRPr="00CA3E89">
        <w:rPr>
          <w:sz w:val="22"/>
          <w:szCs w:val="22"/>
        </w:rPr>
        <w:t>However, we do need to understand that Jesus’ way is not always the most comfortable way.</w:t>
      </w:r>
      <w:r>
        <w:rPr>
          <w:sz w:val="22"/>
          <w:szCs w:val="22"/>
        </w:rPr>
        <w:t xml:space="preserve"> </w:t>
      </w:r>
      <w:r w:rsidRPr="00CA3E89">
        <w:rPr>
          <w:sz w:val="22"/>
          <w:szCs w:val="22"/>
        </w:rPr>
        <w:t>Where are you being stretched in your discipleship?</w:t>
      </w:r>
    </w:p>
    <w:p w:rsidR="003739B7" w:rsidRPr="00CA3E89" w:rsidRDefault="003739B7" w:rsidP="003739B7">
      <w:pPr>
        <w:rPr>
          <w:i/>
          <w:sz w:val="22"/>
          <w:szCs w:val="22"/>
        </w:rPr>
      </w:pPr>
      <w:r w:rsidRPr="00CA3E89">
        <w:rPr>
          <w:sz w:val="22"/>
          <w:szCs w:val="22"/>
        </w:rPr>
        <w:t>Guided Prayer:</w:t>
      </w:r>
      <w:r w:rsidRPr="00CA3E89">
        <w:rPr>
          <w:sz w:val="22"/>
          <w:szCs w:val="22"/>
        </w:rPr>
        <w:tab/>
      </w:r>
      <w:r w:rsidRPr="00CA3E89">
        <w:rPr>
          <w:i/>
          <w:sz w:val="22"/>
          <w:szCs w:val="22"/>
        </w:rPr>
        <w:t xml:space="preserve">“Our hearts are filled with gratitude in knowing that we live in a place where we are </w:t>
      </w:r>
    </w:p>
    <w:p w:rsidR="003739B7" w:rsidRDefault="003739B7" w:rsidP="003739B7">
      <w:pPr>
        <w:ind w:left="720"/>
        <w:rPr>
          <w:sz w:val="22"/>
          <w:szCs w:val="22"/>
        </w:rPr>
      </w:pPr>
      <w:proofErr w:type="gramStart"/>
      <w:r w:rsidRPr="00CA3E89">
        <w:rPr>
          <w:i/>
          <w:sz w:val="22"/>
          <w:szCs w:val="22"/>
        </w:rPr>
        <w:t>free</w:t>
      </w:r>
      <w:proofErr w:type="gramEnd"/>
      <w:r w:rsidRPr="00CA3E89">
        <w:rPr>
          <w:i/>
          <w:sz w:val="22"/>
          <w:szCs w:val="22"/>
        </w:rPr>
        <w:t xml:space="preserve"> to speak and move as we wish.</w:t>
      </w:r>
      <w:r>
        <w:rPr>
          <w:i/>
          <w:sz w:val="22"/>
          <w:szCs w:val="22"/>
        </w:rPr>
        <w:t xml:space="preserve"> </w:t>
      </w:r>
      <w:r w:rsidRPr="00CA3E89">
        <w:rPr>
          <w:i/>
          <w:sz w:val="22"/>
          <w:szCs w:val="22"/>
        </w:rPr>
        <w:t>But we realize that others are in harm’s way because of their faith.</w:t>
      </w:r>
      <w:r>
        <w:rPr>
          <w:i/>
          <w:sz w:val="22"/>
          <w:szCs w:val="22"/>
        </w:rPr>
        <w:t xml:space="preserve"> </w:t>
      </w:r>
      <w:r w:rsidRPr="00CA3E89">
        <w:rPr>
          <w:i/>
          <w:sz w:val="22"/>
          <w:szCs w:val="22"/>
        </w:rPr>
        <w:t>Protect those, I pray, and give me courage to be the ambassador for Christ no matter the cost. I guess what I am asking, Lord,</w:t>
      </w:r>
      <w:r w:rsidRPr="00284825">
        <w:rPr>
          <w:i/>
          <w:sz w:val="22"/>
          <w:szCs w:val="22"/>
        </w:rPr>
        <w:t xml:space="preserve"> is to give me a spiritual backbone!</w:t>
      </w:r>
      <w:r>
        <w:rPr>
          <w:i/>
          <w:sz w:val="22"/>
          <w:szCs w:val="22"/>
        </w:rPr>
        <w:t xml:space="preserve"> </w:t>
      </w:r>
      <w:r w:rsidRPr="00284825">
        <w:rPr>
          <w:i/>
          <w:sz w:val="22"/>
          <w:szCs w:val="22"/>
        </w:rPr>
        <w:t>Ame</w:t>
      </w:r>
      <w:r>
        <w:rPr>
          <w:sz w:val="22"/>
          <w:szCs w:val="22"/>
        </w:rPr>
        <w:t>n.”</w:t>
      </w:r>
    </w:p>
    <w:p w:rsidR="003739B7" w:rsidRDefault="003739B7" w:rsidP="003739B7">
      <w:pPr>
        <w:ind w:left="720"/>
        <w:rPr>
          <w:sz w:val="22"/>
          <w:szCs w:val="22"/>
        </w:rPr>
      </w:pPr>
    </w:p>
    <w:p w:rsidR="0065192F" w:rsidRDefault="0065192F"/>
    <w:sectPr w:rsidR="0065192F" w:rsidSect="003739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B7"/>
    <w:rsid w:val="003739B7"/>
    <w:rsid w:val="00651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64DEC554-850D-436C-80D9-5046018C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2016-03-01T21:12:00Z</dcterms:created>
  <dcterms:modified xsi:type="dcterms:W3CDTF">2016-03-01T21:14:00Z</dcterms:modified>
</cp:coreProperties>
</file>